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41AB2" w14:textId="77777777" w:rsidR="00AA3B29" w:rsidRPr="00330D26" w:rsidRDefault="00AA3B29" w:rsidP="00AA3B29">
      <w:pPr>
        <w:spacing w:line="360" w:lineRule="auto"/>
        <w:jc w:val="both"/>
        <w:rPr>
          <w:b/>
          <w:bCs/>
          <w:sz w:val="32"/>
          <w:szCs w:val="32"/>
          <w:u w:val="single"/>
        </w:rPr>
      </w:pPr>
      <w:r w:rsidRPr="00E21378">
        <w:rPr>
          <w:b/>
          <w:bCs/>
          <w:sz w:val="32"/>
          <w:szCs w:val="32"/>
          <w:u w:val="single"/>
        </w:rPr>
        <w:t>Introduction</w:t>
      </w:r>
    </w:p>
    <w:p w14:paraId="2890D464" w14:textId="77777777" w:rsidR="00AA3B29" w:rsidRDefault="00AA3B29" w:rsidP="00AA3B29">
      <w:pPr>
        <w:spacing w:line="360" w:lineRule="auto"/>
        <w:ind w:firstLine="720"/>
        <w:jc w:val="both"/>
      </w:pPr>
      <w:r>
        <w:t xml:space="preserve">Aim of this research is to investigate the implementation of ERM in innovation projects. The outcome of this research will contribute in developing </w:t>
      </w:r>
      <w:proofErr w:type="gramStart"/>
      <w:r>
        <w:t>a</w:t>
      </w:r>
      <w:proofErr w:type="gramEnd"/>
      <w:r>
        <w:t xml:space="preserve"> ERM framework (or a ERM maturity model) that is applicable to innovation projects organizations.</w:t>
      </w:r>
    </w:p>
    <w:p w14:paraId="5730BCDE" w14:textId="77777777" w:rsidR="00AA3B29" w:rsidRDefault="00AA3B29" w:rsidP="00AA3B29">
      <w:pPr>
        <w:spacing w:line="360" w:lineRule="auto"/>
        <w:ind w:firstLine="720"/>
        <w:jc w:val="both"/>
      </w:pPr>
      <w:r>
        <w:t xml:space="preserve">Nowadays </w:t>
      </w:r>
      <w:r w:rsidRPr="00135709">
        <w:t>Enterprise Risk Management (ERM) programs</w:t>
      </w:r>
      <w:r>
        <w:t xml:space="preserve"> considered to be one of the crucial tools; which companies should consider within their operational structure for the purpose of helping in mitigating the level of risks that might harm the </w:t>
      </w:r>
      <w:proofErr w:type="spellStart"/>
      <w:proofErr w:type="gramStart"/>
      <w:r>
        <w:t>companies</w:t>
      </w:r>
      <w:proofErr w:type="spellEnd"/>
      <w:proofErr w:type="gramEnd"/>
      <w:r>
        <w:t xml:space="preserve"> operations and at the same time creating effective ERM system; which can help the companies to be in a position where they can compete effectively in the market with proper tools. Initially we are going to explains different meanings of the risk. Risk can be defined as “potential that events (routine, planned or unanticipated) may impact results negatively due to imperfect knowledge. Moreover, </w:t>
      </w:r>
      <w:proofErr w:type="spellStart"/>
      <w:r>
        <w:t>standardised</w:t>
      </w:r>
      <w:proofErr w:type="spellEnd"/>
      <w:r>
        <w:t xml:space="preserve"> risk concepts, such as ISO 31000:2009, define risk as the effect of uncertainty on objectives, </w:t>
      </w:r>
      <w:proofErr w:type="spellStart"/>
      <w:r>
        <w:t>ie</w:t>
      </w:r>
      <w:proofErr w:type="spellEnd"/>
      <w:r>
        <w:t xml:space="preserve"> risk is the consequence of setting and pursuing objectives against an uncertain environment, where uncertainty arises from factors (internal and external) outside one’s control” </w:t>
      </w:r>
      <w:r>
        <w:fldChar w:fldCharType="begin" w:fldLock="1"/>
      </w:r>
      <w:r>
        <w:instrText>ADDIN CSL_CITATION {"citationItems":[{"id":"ITEM-1","itemData":{"ISSN":"17528895","abstract":"This paper aims to build, through the collection of inputs from prior research, regulatory input and practitioner’s experience, a comprehensive definition of risk. Risk is not measurable uncertainty or volatility. Risk is a three-part concept: (1) risk is the potential that events may have an unexpected and noteworthy impact on results, ie a consequence of exposure while pursuing objectives in an uncertain environment; (2) risk is ontological uncertainty, the unknown unknown; and (3) risk is the perception of expected utility, as how risk is individually perceived and socially amplified influences its experience and subsequent effects. So, the challenge is to deal with risk by understanding the impossibility of predicting the future. One should learn from the past but simultaneously accept that not all past lessons address every issue coming our way.","author":[{"dropping-particle":"","family":"Lemos","given":"Filipe","non-dropping-particle":"","parse-names":false,"suffix":""}],"container-title":"Journal of Risk Management in Financial Institutions","id":"ITEM-1","issue":"3","issued":{"date-parts":[["2020"]]},"page":"266-278","title":"On the definition of risk","type":"article-journal","volume":"13"},"uris":["http://www.mendeley.com/documents/?uuid=26f51001-e17c-4f17-9563-395f4589cb55"]}],"mendeley":{"formattedCitation":"(Lemos 2020)","plainTextFormattedCitation":"(Lemos 2020)","previouslyFormattedCitation":"(Lemos 2020)"},"properties":{"noteIndex":0},"schema":"https://github.com/citation-style-language/schema/raw/master/csl-citation.json"}</w:instrText>
      </w:r>
      <w:r>
        <w:fldChar w:fldCharType="separate"/>
      </w:r>
      <w:r w:rsidRPr="0038641F">
        <w:rPr>
          <w:noProof/>
        </w:rPr>
        <w:t>(Lemos 2020)</w:t>
      </w:r>
      <w:r>
        <w:fldChar w:fldCharType="end"/>
      </w:r>
      <w:r>
        <w:t>.</w:t>
      </w:r>
    </w:p>
    <w:p w14:paraId="03CA87DD" w14:textId="77777777" w:rsidR="00AA3B29" w:rsidRDefault="00AA3B29" w:rsidP="00AA3B29">
      <w:pPr>
        <w:spacing w:line="360" w:lineRule="auto"/>
        <w:ind w:firstLine="720"/>
        <w:jc w:val="both"/>
      </w:pPr>
      <w:r>
        <w:t>On the other hand; “</w:t>
      </w:r>
      <w:r w:rsidRPr="00135709">
        <w:t>Enterprise Risk Management (ERM)</w:t>
      </w:r>
      <w:r>
        <w:t xml:space="preserve"> is the set of activities used to affect the management of risk across the whole institution, as opposed to discrete risks inside business silos”</w:t>
      </w:r>
      <w:r>
        <w:fldChar w:fldCharType="begin" w:fldLock="1"/>
      </w:r>
      <w:r>
        <w:instrText>ADDIN CSL_CITATION {"citationItems":[{"id":"ITEM-1","itemData":{"ISSN":"17528895","abstract":"Enterprise risk management (ERM) is the set of activities used to affect the management of risk across the whole institution, as opposed to discrete risks inside business silos. Most financial institutions have highly developed, specialised risk functions or ‘risk stripes’ that focus on the key individual risk types. Historically, these risk stripes have concentrated on financial threats like credit risk and market risk. More recently, nonfinancial risks like operational, compliance and cyber risk have captured the attention of risk managers. For the most part, risk stripes address the risks of the individual business silos, which typically include deposit taking, lending and trading. This overview paper seeks to explain the objectives of an enterprise approach to risk management as distinct from a purely risk-stripe and silo-based approach. What are some of the recent trends that make the ERM aspect of risk management more important than ever, and what does a good ERM framework look like, given the comparative advantage of ERM, namely the enterprise-wide view (the E in ERM)? This paper presents the four pillars of ERM: a coordinating role through the ownership of the risk management framework; the creation of the risk appetite statement, a foundational element of that framework; development of aggregating risk measures; and rounding up of cross-cutting risks — the stuff that is hard to identify and quantify. In addition to these core pillars, The paper describes a set of ‘nice-to-have’ functions, such as stress testing and risk data ownership, and we discuss some organisational features and capabilities one looks for in an effective ERM group.","author":[{"dropping-particle":"","family":"Brown","given":"Jeffrey","non-dropping-particle":"","parse-names":false,"suffix":""},{"dropping-particle":"","family":"Duane","given":"Michael","non-dropping-particle":"","parse-names":false,"suffix":""},{"dropping-particle":"","family":"Schuermann","given":"Til","non-dropping-particle":"","parse-names":false,"suffix":""}],"container-title":"Journal of Risk Management in Financial Institutions","id":"ITEM-1","issue":"4","issued":{"date-parts":[["2019"]]},"page":"311-319","title":"What is enterprise risk management?","type":"article-journal","volume":"12"},"uris":["http://www.mendeley.com/documents/?uuid=c71321fc-a0de-4be4-a5ab-803be0b71898"]}],"mendeley":{"formattedCitation":"(Brown, Duane &amp; Schuermann 2019)","plainTextFormattedCitation":"(Brown, Duane &amp; Schuermann 2019)","previouslyFormattedCitation":"(Brown, Duane &amp; Schuermann 2019)"},"properties":{"noteIndex":0},"schema":"https://github.com/citation-style-language/schema/raw/master/csl-citation.json"}</w:instrText>
      </w:r>
      <w:r>
        <w:fldChar w:fldCharType="separate"/>
      </w:r>
      <w:r w:rsidRPr="00003AD9">
        <w:rPr>
          <w:noProof/>
        </w:rPr>
        <w:t>(Brown, Duane &amp; Schuermann 2019)</w:t>
      </w:r>
      <w:r>
        <w:fldChar w:fldCharType="end"/>
      </w:r>
      <w:r>
        <w:t xml:space="preserve">. It is also can be defined as “the approach of managing all risks faced by a firm in an integrated, holistic fashion” </w:t>
      </w:r>
      <w:r>
        <w:fldChar w:fldCharType="begin" w:fldLock="1"/>
      </w:r>
      <w:r>
        <w:instrText>ADDIN CSL_CITATION {"citationItems":[{"id":"ITEM-1","itemData":{"ISBN":"9780470499085","abstract":"Essential insights on the various aspects of enterprise risk management If you want to understand enterprise risk management from some of the leading academics and practitioners of this exciting new methodology, Enterprise Risk Management is the book for you. Through in-depth insights into what practitioners of this evolving business practice are actually doing as well as anticipating what needs to be taught on the topic, John Fraser and Betty Simkins have sought out the leading experts in this field to clearly explain what enterprise risk management is and how you can teach, learn, and implement these leading practices within the context of your business activities. In this book, the authors take a broad view of ERM, or what is called a holistic approach to ERM. Enterprise Risk Management introduces you to the wide range of concepts and techniques for managing risk in a holistic way that correctly identifies risks and prioritizes the appropriate responses. This invaluable guide offers a broad overview of the different types of techniques: the role of the board, risk tolerances, risk profiles, risk workshops, and allocation of resources, while focusing on the principles that determine business success. This comprehensive resource also provides a thorough introduction to enterprise risk management as it relates to credit, market, and operational risk, as well as the evolving requirements of the rating agencies and their importance to the overall risk management in a corporate setting. Filled with helpful tables and charts, Enterprise Risk Management offers a wealth of knowledge on the drivers, the techniques, the benefits, as well as the pitfalls to avoid, in successfully implementing enterprise risk management. Discusses the history of risk management and more recently developed enterprise risk management practices and how you can prudently implement these techniques within the context of your underlying business activities Provides coverage of topics such as the role of the chief risk officer, the use of anonymous voting technology, and risk indicators and their role in risk management Explores the culture and practices of enterprise risk management without getting bogged down by the mathematics surrounding the more conventional approaches to financial risk management This informative guide will help you unlock the incredible potential of enterprise risk management, which has been described as a proxy for good management. © 2010 John Wiley &amp; Sons, Inc.…","author":[{"dropping-particle":"","family":"Fraser","given":"John R.S.","non-dropping-particle":"","parse-names":false,"suffix":""},{"dropping-particle":"","family":"Simkins","given":"Betty J.","non-dropping-particle":"","parse-names":false,"suffix":""}],"container-title":"Enterprise Risk Management","id":"ITEM-1","issue":"2","issued":{"date-parts":[["2011"]]},"number-of-pages":"1-42","title":"Enterprise risk management adoption and managerial incentives","type":"book","volume":"43"},"uris":["http://www.mendeley.com/documents/?uuid=5a7c3538-f1b0-4642-bff1-75da4c7d1c52"]}],"mendeley":{"formattedCitation":"(Fraser &amp; Simkins 2011)","plainTextFormattedCitation":"(Fraser &amp; Simkins 2011)","previouslyFormattedCitation":"(Fraser &amp; Simkins 2011)"},"properties":{"noteIndex":0},"schema":"https://github.com/citation-style-language/schema/raw/master/csl-citation.json"}</w:instrText>
      </w:r>
      <w:r>
        <w:fldChar w:fldCharType="separate"/>
      </w:r>
      <w:r w:rsidRPr="00D427F2">
        <w:rPr>
          <w:noProof/>
        </w:rPr>
        <w:t>(Fraser &amp; Simkins 2011)</w:t>
      </w:r>
      <w:r>
        <w:fldChar w:fldCharType="end"/>
      </w:r>
      <w:r>
        <w:t xml:space="preserve">. Furthermore; </w:t>
      </w:r>
      <w:r w:rsidRPr="00135709">
        <w:t>Enterprise Risk Management (ERM)</w:t>
      </w:r>
      <w:r>
        <w:t xml:space="preserve"> can be “summarized as an organization’s approach to identifying, assessing, and managing risk to create, preserve, and realize value” </w:t>
      </w:r>
      <w:r>
        <w:fldChar w:fldCharType="begin" w:fldLock="1"/>
      </w:r>
      <w:r>
        <w:instrText>ADDIN CSL_CITATION {"citationItems":[{"id":"ITEM-1","itemData":{"ISSN":"00042188","abstract":"The article focuses on the summarizing of Enterprise Risk Management (ERM) as an organization's approach to identifying, assessing, and managing risk to create, preserve, and realize value. It mentions about the Office of the Chief Management Officer (OCMO) lead for ERM for enterprise business operations and also mentions that Department of Defense accomplishes ERM through a number of existing risk management process.","author":[{"dropping-particle":"","family":"Masiello","given":"Curtis","non-dropping-particle":"","parse-names":false,"suffix":""}],"container-title":"Armed Forces Comptroller","id":"ITEM-1","issue":"4","issued":{"date-parts":[["2019"]]},"page":"6-10","title":"Enterprise Risk Management at the Department of Defense.","type":"article-journal","volume":"64"},"uris":["http://www.mendeley.com/documents/?uuid=849a05ef-6461-4f21-9ad2-be9f8fb6b211"]}],"mendeley":{"formattedCitation":"(Masiello 2019)","plainTextFormattedCitation":"(Masiello 2019)","previouslyFormattedCitation":"(Masiello 2019)"},"properties":{"noteIndex":0},"schema":"https://github.com/citation-style-language/schema/raw/master/csl-citation.json"}</w:instrText>
      </w:r>
      <w:r>
        <w:fldChar w:fldCharType="separate"/>
      </w:r>
      <w:r w:rsidRPr="00471F29">
        <w:rPr>
          <w:noProof/>
        </w:rPr>
        <w:t>(Masiello 2019)</w:t>
      </w:r>
      <w:r>
        <w:fldChar w:fldCharType="end"/>
      </w:r>
      <w:r>
        <w:t>. Furthermore; The Committee of Sponsoring Organizations of the Treadway Commission (COSO) defines ERM as “a process, effected by an entity’s board of directors, management and other personnel, applied in strategy setting and across the enterprise, designed to identify potential events that may affect the entity, and manage risk to be within its risk appetite, to provide reasonable assurance regarding the achievement of entity objectives.”</w:t>
      </w:r>
      <w:r>
        <w:fldChar w:fldCharType="begin" w:fldLock="1"/>
      </w:r>
      <w:r>
        <w:instrText>ADDIN CSL_CITATION {"citationItems":[{"id":"ITEM-1","itemData":{"DOI":"10.1061/(asce)co.1943-7862.0000712","ISSN":"0733-9364","abstract":"Construction firms have been seen as prime candidates for enterprise risk management (ERM) adoption. The ERM maturity assessment helps them to identify weak areas of their ERM implementation and to prioritize resources to improve these areas. The objectives of this paper are to identify the ERM best practices and important ERM maturity criteria in Chinese construction firms (CCFs) and to develop an ERM maturity model for CCFs. Through an in-depth literature review and a questionnaire survey conducted with 89 professionals, a total of 66 applicable ERM best practices and 16 important maturity criteria were identified and thus used in the proposed model. The results indicated that commitment of the board and senior management; risk identification, analysis, and response; and objective setting were the top three most important criteria. In addition, this model adopts the fuzzy set theory to quantify the implementation levels of the best practices. Moreover, this model was applied in a CCF based in Singapore and the output result was consistent with its current ERM practice. Although this paper focuses on CCFs, it helps other construction firms to prepare their customized model using the best practices and criteria identified in this paper, contributing to the global body of knowledge relating to ERM. © 2013 American Society of Civil Engineers.","author":[{"dropping-particle":"","family":"Zhao","given":"Xianbo","non-dropping-particle":"","parse-names":false,"suffix":""},{"dropping-particle":"","family":"Hwang","given":"Bon-Gang","non-dropping-particle":"","parse-names":false,"suffix":""},{"dropping-particle":"","family":"Low","given":"Sui Pheng","non-dropping-particle":"","parse-names":false,"suffix":""}],"container-title":"Journal of Construction Engineering and Management","id":"ITEM-1","issue":"9","issued":{"date-parts":[["2013"]]},"page":"1179-1189","title":"Developing Fuzzy Enterprise Risk Management Maturity Model for Construction Firms","type":"article-journal","volume":"139"},"uris":["http://www.mendeley.com/documents/?uuid=334e3789-1d4e-462f-9869-0a2b4fdd074c"]}],"mendeley":{"formattedCitation":"(Zhao, Hwang &amp; Low 2013)","plainTextFormattedCitation":"(Zhao, Hwang &amp; Low 2013)"},"properties":{"noteIndex":0},"schema":"https://github.com/citation-style-language/schema/raw/master/csl-citation.json"}</w:instrText>
      </w:r>
      <w:r>
        <w:fldChar w:fldCharType="separate"/>
      </w:r>
      <w:r w:rsidRPr="00C848C8">
        <w:rPr>
          <w:noProof/>
        </w:rPr>
        <w:t>(Zhao, Hwang &amp; Low 2013)</w:t>
      </w:r>
      <w:r>
        <w:fldChar w:fldCharType="end"/>
      </w:r>
    </w:p>
    <w:p w14:paraId="0BCADC64" w14:textId="77777777" w:rsidR="00AA3B29" w:rsidRDefault="00AA3B29" w:rsidP="00AA3B29">
      <w:pPr>
        <w:spacing w:line="360" w:lineRule="auto"/>
        <w:ind w:firstLine="720"/>
        <w:jc w:val="both"/>
      </w:pPr>
      <w:r>
        <w:t xml:space="preserve">  In light with these definitions; we can conclude that ERM is a kind of system used to protect the </w:t>
      </w:r>
      <w:proofErr w:type="gramStart"/>
      <w:r>
        <w:t>firms</w:t>
      </w:r>
      <w:proofErr w:type="gramEnd"/>
      <w:r>
        <w:t xml:space="preserve"> operations from any unexpected risks that might occur at any time during the year and at the same time create strong fencing; which can protect firms achievements and operations.  </w:t>
      </w:r>
    </w:p>
    <w:p w14:paraId="0075972A" w14:textId="77777777" w:rsidR="00AA3B29" w:rsidRDefault="00AA3B29" w:rsidP="00AA3B29">
      <w:pPr>
        <w:spacing w:line="240" w:lineRule="auto"/>
        <w:jc w:val="both"/>
        <w:rPr>
          <w:b/>
          <w:bCs/>
          <w:sz w:val="24"/>
          <w:szCs w:val="24"/>
        </w:rPr>
      </w:pPr>
    </w:p>
    <w:p w14:paraId="7BC3CF1C" w14:textId="02CF4971" w:rsidR="00C236E5" w:rsidRPr="00FE23DD" w:rsidRDefault="00C236E5" w:rsidP="00FE23DD">
      <w:pPr>
        <w:jc w:val="both"/>
        <w:rPr>
          <w:rFonts w:asciiTheme="majorBidi" w:hAnsiTheme="majorBidi" w:cstheme="majorBidi"/>
          <w:sz w:val="24"/>
          <w:szCs w:val="24"/>
        </w:rPr>
      </w:pPr>
      <w:r w:rsidRPr="00FE23DD">
        <w:rPr>
          <w:rFonts w:asciiTheme="majorBidi" w:hAnsiTheme="majorBidi" w:cstheme="majorBidi"/>
          <w:sz w:val="24"/>
          <w:szCs w:val="24"/>
        </w:rPr>
        <w:lastRenderedPageBreak/>
        <w:t xml:space="preserve">Aim of this research is </w:t>
      </w:r>
      <w:r w:rsidRPr="00FE23DD">
        <w:rPr>
          <w:rFonts w:asciiTheme="majorBidi" w:hAnsiTheme="majorBidi" w:cstheme="majorBidi"/>
          <w:b/>
          <w:bCs/>
          <w:color w:val="FF0000"/>
          <w:sz w:val="24"/>
          <w:szCs w:val="24"/>
        </w:rPr>
        <w:t>to investigate the implementation of ERM in innovation projects</w:t>
      </w:r>
      <w:r w:rsidRPr="00FE23DD">
        <w:rPr>
          <w:rFonts w:asciiTheme="majorBidi" w:hAnsiTheme="majorBidi" w:cstheme="majorBidi"/>
          <w:sz w:val="24"/>
          <w:szCs w:val="24"/>
          <w:highlight w:val="yellow"/>
        </w:rPr>
        <w:t>.</w:t>
      </w:r>
      <w:r w:rsidRPr="00FE23DD">
        <w:rPr>
          <w:rFonts w:asciiTheme="majorBidi" w:hAnsiTheme="majorBidi" w:cstheme="majorBidi"/>
          <w:sz w:val="24"/>
          <w:szCs w:val="24"/>
        </w:rPr>
        <w:t xml:space="preserve"> The outcome of this research will contribute in developing </w:t>
      </w:r>
      <w:proofErr w:type="gramStart"/>
      <w:r w:rsidRPr="00FE23DD">
        <w:rPr>
          <w:rFonts w:asciiTheme="majorBidi" w:hAnsiTheme="majorBidi" w:cstheme="majorBidi"/>
          <w:sz w:val="24"/>
          <w:szCs w:val="24"/>
        </w:rPr>
        <w:t>a</w:t>
      </w:r>
      <w:proofErr w:type="gramEnd"/>
      <w:r w:rsidRPr="00FE23DD">
        <w:rPr>
          <w:rFonts w:asciiTheme="majorBidi" w:hAnsiTheme="majorBidi" w:cstheme="majorBidi"/>
          <w:sz w:val="24"/>
          <w:szCs w:val="24"/>
        </w:rPr>
        <w:t xml:space="preserve"> ERM framework (or a ERM maturity model) that is applicable to innovation projects </w:t>
      </w:r>
      <w:proofErr w:type="spellStart"/>
      <w:r w:rsidRPr="00FE23DD">
        <w:rPr>
          <w:rFonts w:asciiTheme="majorBidi" w:hAnsiTheme="majorBidi" w:cstheme="majorBidi"/>
          <w:sz w:val="24"/>
          <w:szCs w:val="24"/>
        </w:rPr>
        <w:t>organisations</w:t>
      </w:r>
      <w:proofErr w:type="spellEnd"/>
      <w:r w:rsidRPr="00FE23DD">
        <w:rPr>
          <w:rFonts w:asciiTheme="majorBidi" w:hAnsiTheme="majorBidi" w:cstheme="majorBidi"/>
          <w:sz w:val="24"/>
          <w:szCs w:val="24"/>
        </w:rPr>
        <w:t>.</w:t>
      </w:r>
    </w:p>
    <w:p w14:paraId="21ED684C" w14:textId="77777777" w:rsidR="00C236E5" w:rsidRPr="00FE23DD" w:rsidRDefault="00C236E5" w:rsidP="00FE23DD">
      <w:pPr>
        <w:jc w:val="both"/>
        <w:rPr>
          <w:rFonts w:asciiTheme="majorBidi" w:hAnsiTheme="majorBidi" w:cstheme="majorBidi"/>
          <w:sz w:val="24"/>
          <w:szCs w:val="24"/>
        </w:rPr>
      </w:pPr>
      <w:r w:rsidRPr="00FE23DD">
        <w:rPr>
          <w:rFonts w:asciiTheme="majorBidi" w:hAnsiTheme="majorBidi" w:cstheme="majorBidi"/>
          <w:sz w:val="24"/>
          <w:szCs w:val="24"/>
        </w:rPr>
        <w:t>The following objectives are developed to meet the above aims:</w:t>
      </w:r>
    </w:p>
    <w:p w14:paraId="2BC700A8" w14:textId="77777777" w:rsidR="00C236E5" w:rsidRPr="00FE23DD" w:rsidRDefault="00C236E5" w:rsidP="00FE23DD">
      <w:pPr>
        <w:jc w:val="both"/>
        <w:rPr>
          <w:rFonts w:asciiTheme="majorBidi" w:hAnsiTheme="majorBidi" w:cstheme="majorBidi"/>
          <w:sz w:val="24"/>
          <w:szCs w:val="24"/>
        </w:rPr>
      </w:pPr>
      <w:r w:rsidRPr="00FE23DD">
        <w:rPr>
          <w:rFonts w:asciiTheme="majorBidi" w:hAnsiTheme="majorBidi" w:cstheme="majorBidi"/>
          <w:sz w:val="24"/>
          <w:szCs w:val="24"/>
        </w:rPr>
        <w:t>1. To review the current literature on Enterprise Risk Management, ERM frameworks and risk maturity models</w:t>
      </w:r>
    </w:p>
    <w:p w14:paraId="0C70E6BB" w14:textId="77777777" w:rsidR="00C236E5" w:rsidRPr="00FE23DD" w:rsidRDefault="00C236E5" w:rsidP="00FE23DD">
      <w:pPr>
        <w:jc w:val="both"/>
        <w:rPr>
          <w:rFonts w:asciiTheme="majorBidi" w:hAnsiTheme="majorBidi" w:cstheme="majorBidi"/>
          <w:sz w:val="24"/>
          <w:szCs w:val="24"/>
        </w:rPr>
      </w:pPr>
      <w:r w:rsidRPr="00FE23DD">
        <w:rPr>
          <w:rFonts w:asciiTheme="majorBidi" w:hAnsiTheme="majorBidi" w:cstheme="majorBidi"/>
          <w:sz w:val="24"/>
          <w:szCs w:val="24"/>
        </w:rPr>
        <w:t xml:space="preserve">2. To investigate the literature on the different factors affecting the successful implementation of innovation projects </w:t>
      </w:r>
    </w:p>
    <w:p w14:paraId="6250422A" w14:textId="77777777" w:rsidR="00C236E5" w:rsidRPr="00FE23DD" w:rsidRDefault="00C236E5" w:rsidP="00FE23DD">
      <w:pPr>
        <w:jc w:val="both"/>
        <w:rPr>
          <w:rFonts w:asciiTheme="majorBidi" w:hAnsiTheme="majorBidi" w:cstheme="majorBidi"/>
          <w:sz w:val="24"/>
          <w:szCs w:val="24"/>
        </w:rPr>
      </w:pPr>
      <w:r w:rsidRPr="00FE23DD">
        <w:rPr>
          <w:rFonts w:asciiTheme="majorBidi" w:hAnsiTheme="majorBidi" w:cstheme="majorBidi"/>
          <w:sz w:val="24"/>
          <w:szCs w:val="24"/>
        </w:rPr>
        <w:t xml:space="preserve">3 To </w:t>
      </w:r>
      <w:proofErr w:type="spellStart"/>
      <w:r w:rsidRPr="00FE23DD">
        <w:rPr>
          <w:rFonts w:asciiTheme="majorBidi" w:hAnsiTheme="majorBidi" w:cstheme="majorBidi"/>
          <w:sz w:val="24"/>
          <w:szCs w:val="24"/>
        </w:rPr>
        <w:t>analyse</w:t>
      </w:r>
      <w:proofErr w:type="spellEnd"/>
      <w:r w:rsidRPr="00FE23DD">
        <w:rPr>
          <w:rFonts w:asciiTheme="majorBidi" w:hAnsiTheme="majorBidi" w:cstheme="majorBidi"/>
          <w:sz w:val="24"/>
          <w:szCs w:val="24"/>
        </w:rPr>
        <w:t xml:space="preserve"> the current adaptation of ERM on innovation projects</w:t>
      </w:r>
    </w:p>
    <w:p w14:paraId="3C0721DF" w14:textId="77777777" w:rsidR="00C236E5" w:rsidRPr="00FE23DD" w:rsidRDefault="00C236E5" w:rsidP="00FE23DD">
      <w:pPr>
        <w:jc w:val="both"/>
        <w:rPr>
          <w:rFonts w:asciiTheme="majorBidi" w:hAnsiTheme="majorBidi" w:cstheme="majorBidi"/>
          <w:sz w:val="24"/>
          <w:szCs w:val="24"/>
        </w:rPr>
      </w:pPr>
      <w:r w:rsidRPr="00FE23DD">
        <w:rPr>
          <w:rFonts w:asciiTheme="majorBidi" w:hAnsiTheme="majorBidi" w:cstheme="majorBidi"/>
          <w:sz w:val="24"/>
          <w:szCs w:val="24"/>
        </w:rPr>
        <w:t>3. To examine the existing factors affecting innovation project performance in relation to the risk maturity;</w:t>
      </w:r>
    </w:p>
    <w:p w14:paraId="78AB2EF7" w14:textId="77777777" w:rsidR="00C236E5" w:rsidRPr="00FE23DD" w:rsidRDefault="00C236E5" w:rsidP="00FE23DD">
      <w:pPr>
        <w:jc w:val="both"/>
        <w:rPr>
          <w:rFonts w:asciiTheme="majorBidi" w:hAnsiTheme="majorBidi" w:cstheme="majorBidi"/>
          <w:sz w:val="24"/>
          <w:szCs w:val="24"/>
        </w:rPr>
      </w:pPr>
      <w:r w:rsidRPr="00FE23DD">
        <w:rPr>
          <w:rFonts w:asciiTheme="majorBidi" w:hAnsiTheme="majorBidi" w:cstheme="majorBidi"/>
          <w:sz w:val="24"/>
          <w:szCs w:val="24"/>
        </w:rPr>
        <w:t>5. To develop a risk maturity guidance model for innovation projects.</w:t>
      </w:r>
    </w:p>
    <w:p w14:paraId="5A35BA75" w14:textId="77777777" w:rsidR="00C236E5" w:rsidRPr="00FE23DD" w:rsidRDefault="00C236E5" w:rsidP="00FE23DD">
      <w:pPr>
        <w:jc w:val="both"/>
        <w:rPr>
          <w:rFonts w:asciiTheme="majorBidi" w:hAnsiTheme="majorBidi" w:cstheme="majorBidi"/>
          <w:sz w:val="24"/>
          <w:szCs w:val="24"/>
        </w:rPr>
      </w:pPr>
      <w:r w:rsidRPr="00FE23DD">
        <w:rPr>
          <w:rFonts w:asciiTheme="majorBidi" w:hAnsiTheme="majorBidi" w:cstheme="majorBidi"/>
          <w:sz w:val="24"/>
          <w:szCs w:val="24"/>
        </w:rPr>
        <w:t>The investigation to be carried out in this research is based on the premise that, an industry-specific GCC geographically-</w:t>
      </w:r>
    </w:p>
    <w:p w14:paraId="5A3EF6BD" w14:textId="77777777" w:rsidR="00C236E5" w:rsidRPr="00FE23DD" w:rsidRDefault="00C236E5" w:rsidP="00FE23DD">
      <w:pPr>
        <w:jc w:val="both"/>
        <w:rPr>
          <w:rFonts w:asciiTheme="majorBidi" w:hAnsiTheme="majorBidi" w:cstheme="majorBidi"/>
          <w:sz w:val="24"/>
          <w:szCs w:val="24"/>
        </w:rPr>
      </w:pPr>
    </w:p>
    <w:p w14:paraId="3C8CA181" w14:textId="77777777" w:rsidR="00C236E5" w:rsidRPr="00FE23DD" w:rsidRDefault="00C236E5" w:rsidP="00FE23DD">
      <w:pPr>
        <w:jc w:val="both"/>
        <w:rPr>
          <w:rFonts w:asciiTheme="majorBidi" w:hAnsiTheme="majorBidi" w:cstheme="majorBidi"/>
          <w:sz w:val="24"/>
          <w:szCs w:val="24"/>
        </w:rPr>
      </w:pPr>
      <w:r w:rsidRPr="00FE23DD">
        <w:rPr>
          <w:rFonts w:asciiTheme="majorBidi" w:hAnsiTheme="majorBidi" w:cstheme="majorBidi"/>
          <w:sz w:val="24"/>
          <w:szCs w:val="24"/>
        </w:rPr>
        <w:t xml:space="preserve"> 1.6 Research Questions</w:t>
      </w:r>
    </w:p>
    <w:p w14:paraId="7A1C9A77" w14:textId="77777777" w:rsidR="00C236E5" w:rsidRPr="00FE23DD" w:rsidRDefault="00C236E5" w:rsidP="00FE23DD">
      <w:pPr>
        <w:jc w:val="both"/>
        <w:rPr>
          <w:rFonts w:asciiTheme="majorBidi" w:hAnsiTheme="majorBidi" w:cstheme="majorBidi"/>
          <w:sz w:val="24"/>
          <w:szCs w:val="24"/>
        </w:rPr>
      </w:pPr>
      <w:r w:rsidRPr="00FE23DD">
        <w:rPr>
          <w:rFonts w:asciiTheme="majorBidi" w:hAnsiTheme="majorBidi" w:cstheme="majorBidi"/>
          <w:sz w:val="24"/>
          <w:szCs w:val="24"/>
        </w:rPr>
        <w:t>1. How current ERM approaches are applied to innovation projects?</w:t>
      </w:r>
    </w:p>
    <w:p w14:paraId="365EC7CF" w14:textId="77777777" w:rsidR="00C236E5" w:rsidRPr="00FE23DD" w:rsidRDefault="00C236E5" w:rsidP="00FE23DD">
      <w:pPr>
        <w:jc w:val="both"/>
        <w:rPr>
          <w:rFonts w:asciiTheme="majorBidi" w:hAnsiTheme="majorBidi" w:cstheme="majorBidi"/>
          <w:sz w:val="24"/>
          <w:szCs w:val="24"/>
        </w:rPr>
      </w:pPr>
      <w:r w:rsidRPr="00FE23DD">
        <w:rPr>
          <w:rFonts w:asciiTheme="majorBidi" w:hAnsiTheme="majorBidi" w:cstheme="majorBidi"/>
          <w:sz w:val="24"/>
          <w:szCs w:val="24"/>
        </w:rPr>
        <w:t>2. What are the key risk challenges faced by innovation projects?</w:t>
      </w:r>
    </w:p>
    <w:p w14:paraId="6D241E59" w14:textId="1CDF609B" w:rsidR="00C236E5" w:rsidRDefault="00C236E5" w:rsidP="00FE23DD">
      <w:pPr>
        <w:jc w:val="both"/>
        <w:rPr>
          <w:rFonts w:asciiTheme="majorBidi" w:hAnsiTheme="majorBidi" w:cstheme="majorBidi"/>
          <w:sz w:val="24"/>
          <w:szCs w:val="24"/>
        </w:rPr>
      </w:pPr>
      <w:r w:rsidRPr="00FE23DD">
        <w:rPr>
          <w:rFonts w:asciiTheme="majorBidi" w:hAnsiTheme="majorBidi" w:cstheme="majorBidi"/>
          <w:sz w:val="24"/>
          <w:szCs w:val="24"/>
        </w:rPr>
        <w:t xml:space="preserve">4. How can a </w:t>
      </w:r>
      <w:proofErr w:type="spellStart"/>
      <w:r w:rsidRPr="00FE23DD">
        <w:rPr>
          <w:rFonts w:asciiTheme="majorBidi" w:hAnsiTheme="majorBidi" w:cstheme="majorBidi"/>
          <w:sz w:val="24"/>
          <w:szCs w:val="24"/>
        </w:rPr>
        <w:t>customised</w:t>
      </w:r>
      <w:proofErr w:type="spellEnd"/>
      <w:r w:rsidRPr="00FE23DD">
        <w:rPr>
          <w:rFonts w:asciiTheme="majorBidi" w:hAnsiTheme="majorBidi" w:cstheme="majorBidi"/>
          <w:sz w:val="24"/>
          <w:szCs w:val="24"/>
        </w:rPr>
        <w:t xml:space="preserve"> risk maturity model be implemented for innovation projects?</w:t>
      </w:r>
    </w:p>
    <w:p w14:paraId="4089D534" w14:textId="02C4FCE4" w:rsidR="00AA3B29" w:rsidRDefault="00AA3B29" w:rsidP="00FE23DD">
      <w:pPr>
        <w:jc w:val="both"/>
        <w:rPr>
          <w:rFonts w:asciiTheme="majorBidi" w:hAnsiTheme="majorBidi" w:cstheme="majorBidi"/>
          <w:sz w:val="24"/>
          <w:szCs w:val="24"/>
        </w:rPr>
      </w:pPr>
    </w:p>
    <w:p w14:paraId="5A2677DD" w14:textId="10D14C9B" w:rsidR="00AA3B29" w:rsidRDefault="00AA3B29" w:rsidP="00FE23DD">
      <w:pPr>
        <w:jc w:val="both"/>
        <w:rPr>
          <w:rFonts w:asciiTheme="majorBidi" w:hAnsiTheme="majorBidi" w:cstheme="majorBidi"/>
          <w:sz w:val="24"/>
          <w:szCs w:val="24"/>
        </w:rPr>
      </w:pPr>
    </w:p>
    <w:p w14:paraId="48748F54" w14:textId="3AAB6C1F" w:rsidR="00AA3B29" w:rsidRDefault="00AA3B29">
      <w:pPr>
        <w:rPr>
          <w:rFonts w:asciiTheme="majorBidi" w:hAnsiTheme="majorBidi" w:cstheme="majorBidi"/>
          <w:sz w:val="24"/>
          <w:szCs w:val="24"/>
        </w:rPr>
      </w:pPr>
      <w:r>
        <w:rPr>
          <w:rFonts w:asciiTheme="majorBidi" w:hAnsiTheme="majorBidi" w:cstheme="majorBidi"/>
          <w:sz w:val="24"/>
          <w:szCs w:val="24"/>
        </w:rPr>
        <w:br w:type="page"/>
      </w:r>
    </w:p>
    <w:p w14:paraId="3CD32388" w14:textId="77777777" w:rsidR="00AA3B29" w:rsidRPr="00414F03" w:rsidRDefault="00AA3B29" w:rsidP="00AA3B29">
      <w:pPr>
        <w:rPr>
          <w:b/>
          <w:bCs/>
          <w:u w:val="single"/>
        </w:rPr>
      </w:pPr>
      <w:r w:rsidRPr="009B4561">
        <w:rPr>
          <w:b/>
          <w:bCs/>
          <w:u w:val="single"/>
        </w:rPr>
        <w:lastRenderedPageBreak/>
        <w:t>References</w:t>
      </w:r>
    </w:p>
    <w:p w14:paraId="0B06EC1B" w14:textId="77777777" w:rsidR="00AA3B29" w:rsidRPr="00C848C8" w:rsidRDefault="00AA3B29" w:rsidP="00AA3B29">
      <w:pPr>
        <w:widowControl w:val="0"/>
        <w:autoSpaceDE w:val="0"/>
        <w:autoSpaceDN w:val="0"/>
        <w:adjustRightInd w:val="0"/>
        <w:spacing w:line="240" w:lineRule="auto"/>
        <w:rPr>
          <w:rFonts w:ascii="Calibri" w:hAnsi="Calibri" w:cs="Calibri"/>
          <w:noProof/>
          <w:szCs w:val="24"/>
        </w:rPr>
      </w:pPr>
      <w:r>
        <w:fldChar w:fldCharType="begin" w:fldLock="1"/>
      </w:r>
      <w:r>
        <w:instrText xml:space="preserve">ADDIN Mendeley Bibliography CSL_BIBLIOGRAPHY </w:instrText>
      </w:r>
      <w:r>
        <w:fldChar w:fldCharType="separate"/>
      </w:r>
      <w:r w:rsidRPr="00C848C8">
        <w:rPr>
          <w:rFonts w:ascii="Calibri" w:hAnsi="Calibri" w:cs="Calibri"/>
          <w:noProof/>
          <w:szCs w:val="24"/>
        </w:rPr>
        <w:t xml:space="preserve">Brown, J., Duane, M. &amp; Schuermann, T. (2019). What is enterprise risk management? </w:t>
      </w:r>
      <w:r w:rsidRPr="00C848C8">
        <w:rPr>
          <w:rFonts w:ascii="Calibri" w:hAnsi="Calibri" w:cs="Calibri"/>
          <w:i/>
          <w:iCs/>
          <w:noProof/>
          <w:szCs w:val="24"/>
        </w:rPr>
        <w:t>Journal of Risk Management in Financial Institutions</w:t>
      </w:r>
      <w:r w:rsidRPr="00C848C8">
        <w:rPr>
          <w:rFonts w:ascii="Calibri" w:hAnsi="Calibri" w:cs="Calibri"/>
          <w:noProof/>
          <w:szCs w:val="24"/>
        </w:rPr>
        <w:t>, vol. 12(4), pp. 311–319.</w:t>
      </w:r>
    </w:p>
    <w:p w14:paraId="239C772A" w14:textId="77777777" w:rsidR="00AA3B29" w:rsidRPr="00C848C8" w:rsidRDefault="00AA3B29" w:rsidP="00AA3B29">
      <w:pPr>
        <w:widowControl w:val="0"/>
        <w:autoSpaceDE w:val="0"/>
        <w:autoSpaceDN w:val="0"/>
        <w:adjustRightInd w:val="0"/>
        <w:spacing w:line="240" w:lineRule="auto"/>
        <w:rPr>
          <w:rFonts w:ascii="Calibri" w:hAnsi="Calibri" w:cs="Calibri"/>
          <w:noProof/>
          <w:szCs w:val="24"/>
        </w:rPr>
      </w:pPr>
      <w:r w:rsidRPr="00C848C8">
        <w:rPr>
          <w:rFonts w:ascii="Calibri" w:hAnsi="Calibri" w:cs="Calibri"/>
          <w:noProof/>
          <w:szCs w:val="24"/>
        </w:rPr>
        <w:t xml:space="preserve">Fraser, J. R. S. &amp; Simkins, B. J. (2011). </w:t>
      </w:r>
      <w:r w:rsidRPr="00C848C8">
        <w:rPr>
          <w:rFonts w:ascii="Calibri" w:hAnsi="Calibri" w:cs="Calibri"/>
          <w:i/>
          <w:iCs/>
          <w:noProof/>
          <w:szCs w:val="24"/>
        </w:rPr>
        <w:t>Enterprise risk management adoption and managerial incentives</w:t>
      </w:r>
      <w:r w:rsidRPr="00C848C8">
        <w:rPr>
          <w:rFonts w:ascii="Calibri" w:hAnsi="Calibri" w:cs="Calibri"/>
          <w:noProof/>
          <w:szCs w:val="24"/>
        </w:rPr>
        <w:t xml:space="preserve">. </w:t>
      </w:r>
      <w:r w:rsidRPr="00C848C8">
        <w:rPr>
          <w:rFonts w:ascii="Calibri" w:hAnsi="Calibri" w:cs="Calibri"/>
          <w:i/>
          <w:iCs/>
          <w:noProof/>
          <w:szCs w:val="24"/>
        </w:rPr>
        <w:t>Enterprise Risk Management</w:t>
      </w:r>
      <w:r w:rsidRPr="00C848C8">
        <w:rPr>
          <w:rFonts w:ascii="Calibri" w:hAnsi="Calibri" w:cs="Calibri"/>
          <w:noProof/>
          <w:szCs w:val="24"/>
        </w:rPr>
        <w:t>.</w:t>
      </w:r>
    </w:p>
    <w:p w14:paraId="4494584E" w14:textId="77777777" w:rsidR="00AA3B29" w:rsidRPr="00C848C8" w:rsidRDefault="00AA3B29" w:rsidP="00AA3B29">
      <w:pPr>
        <w:widowControl w:val="0"/>
        <w:autoSpaceDE w:val="0"/>
        <w:autoSpaceDN w:val="0"/>
        <w:adjustRightInd w:val="0"/>
        <w:spacing w:line="240" w:lineRule="auto"/>
        <w:rPr>
          <w:rFonts w:ascii="Calibri" w:hAnsi="Calibri" w:cs="Calibri"/>
          <w:noProof/>
          <w:szCs w:val="24"/>
        </w:rPr>
      </w:pPr>
      <w:r w:rsidRPr="00C848C8">
        <w:rPr>
          <w:rFonts w:ascii="Calibri" w:hAnsi="Calibri" w:cs="Calibri"/>
          <w:noProof/>
          <w:szCs w:val="24"/>
        </w:rPr>
        <w:t xml:space="preserve">Lemos, F. (2020). On the definition of risk. </w:t>
      </w:r>
      <w:r w:rsidRPr="00C848C8">
        <w:rPr>
          <w:rFonts w:ascii="Calibri" w:hAnsi="Calibri" w:cs="Calibri"/>
          <w:i/>
          <w:iCs/>
          <w:noProof/>
          <w:szCs w:val="24"/>
        </w:rPr>
        <w:t>Journal of Risk Management in Financial Institutions</w:t>
      </w:r>
      <w:r w:rsidRPr="00C848C8">
        <w:rPr>
          <w:rFonts w:ascii="Calibri" w:hAnsi="Calibri" w:cs="Calibri"/>
          <w:noProof/>
          <w:szCs w:val="24"/>
        </w:rPr>
        <w:t>, vol. 13(3), pp. 266–278.</w:t>
      </w:r>
    </w:p>
    <w:p w14:paraId="0A0C7E35" w14:textId="77777777" w:rsidR="00AA3B29" w:rsidRPr="00C848C8" w:rsidRDefault="00AA3B29" w:rsidP="00AA3B29">
      <w:pPr>
        <w:widowControl w:val="0"/>
        <w:autoSpaceDE w:val="0"/>
        <w:autoSpaceDN w:val="0"/>
        <w:adjustRightInd w:val="0"/>
        <w:spacing w:line="240" w:lineRule="auto"/>
        <w:rPr>
          <w:rFonts w:ascii="Calibri" w:hAnsi="Calibri" w:cs="Calibri"/>
          <w:noProof/>
          <w:szCs w:val="24"/>
        </w:rPr>
      </w:pPr>
      <w:r w:rsidRPr="00C848C8">
        <w:rPr>
          <w:rFonts w:ascii="Calibri" w:hAnsi="Calibri" w:cs="Calibri"/>
          <w:noProof/>
          <w:szCs w:val="24"/>
        </w:rPr>
        <w:t xml:space="preserve">Masiello, C. (2019). Enterprise Risk Management at the Department of Defense. </w:t>
      </w:r>
      <w:r w:rsidRPr="00C848C8">
        <w:rPr>
          <w:rFonts w:ascii="Calibri" w:hAnsi="Calibri" w:cs="Calibri"/>
          <w:i/>
          <w:iCs/>
          <w:noProof/>
          <w:szCs w:val="24"/>
        </w:rPr>
        <w:t>Armed Forces Comptroller</w:t>
      </w:r>
      <w:r w:rsidRPr="00C848C8">
        <w:rPr>
          <w:rFonts w:ascii="Calibri" w:hAnsi="Calibri" w:cs="Calibri"/>
          <w:noProof/>
          <w:szCs w:val="24"/>
        </w:rPr>
        <w:t>, vol. 64(4), pp. 6–10 [online].Available at: https://search.ebscohost.com/login.aspx?direct=true&amp;db=bth&amp;AN=139850173&amp;site=eds-live.</w:t>
      </w:r>
    </w:p>
    <w:p w14:paraId="1C5270E0" w14:textId="77777777" w:rsidR="00AA3B29" w:rsidRPr="00C848C8" w:rsidRDefault="00AA3B29" w:rsidP="00AA3B29">
      <w:pPr>
        <w:widowControl w:val="0"/>
        <w:autoSpaceDE w:val="0"/>
        <w:autoSpaceDN w:val="0"/>
        <w:adjustRightInd w:val="0"/>
        <w:spacing w:line="240" w:lineRule="auto"/>
        <w:rPr>
          <w:rFonts w:ascii="Calibri" w:hAnsi="Calibri" w:cs="Calibri"/>
          <w:noProof/>
        </w:rPr>
      </w:pPr>
      <w:r w:rsidRPr="00C848C8">
        <w:rPr>
          <w:rFonts w:ascii="Calibri" w:hAnsi="Calibri" w:cs="Calibri"/>
          <w:noProof/>
          <w:szCs w:val="24"/>
        </w:rPr>
        <w:t xml:space="preserve">Zhao, X., Hwang, B.-G. &amp; Low, S. P. (2013). Developing Fuzzy Enterprise Risk Management Maturity Model for Construction Firms. </w:t>
      </w:r>
      <w:r w:rsidRPr="00C848C8">
        <w:rPr>
          <w:rFonts w:ascii="Calibri" w:hAnsi="Calibri" w:cs="Calibri"/>
          <w:i/>
          <w:iCs/>
          <w:noProof/>
          <w:szCs w:val="24"/>
        </w:rPr>
        <w:t>Journal of Construction Engineering and Management</w:t>
      </w:r>
      <w:r w:rsidRPr="00C848C8">
        <w:rPr>
          <w:rFonts w:ascii="Calibri" w:hAnsi="Calibri" w:cs="Calibri"/>
          <w:noProof/>
          <w:szCs w:val="24"/>
        </w:rPr>
        <w:t>, vol. 139(9), pp. 1179–1189.</w:t>
      </w:r>
    </w:p>
    <w:p w14:paraId="21C10F01" w14:textId="77777777" w:rsidR="00AA3B29" w:rsidRDefault="00AA3B29" w:rsidP="00AA3B29">
      <w:pPr>
        <w:pStyle w:val="ListParagraph"/>
      </w:pPr>
      <w:r>
        <w:fldChar w:fldCharType="end"/>
      </w:r>
    </w:p>
    <w:p w14:paraId="5D5FBC99" w14:textId="77777777" w:rsidR="00AA3B29" w:rsidRPr="00FE23DD" w:rsidRDefault="00AA3B29" w:rsidP="00FE23DD">
      <w:pPr>
        <w:jc w:val="both"/>
        <w:rPr>
          <w:rFonts w:asciiTheme="majorBidi" w:hAnsiTheme="majorBidi" w:cstheme="majorBidi"/>
          <w:sz w:val="24"/>
          <w:szCs w:val="24"/>
        </w:rPr>
      </w:pPr>
      <w:bookmarkStart w:id="0" w:name="_GoBack"/>
      <w:bookmarkEnd w:id="0"/>
    </w:p>
    <w:p w14:paraId="1C0277CB" w14:textId="77777777" w:rsidR="000264BC" w:rsidRPr="00FE23DD" w:rsidRDefault="000264BC" w:rsidP="00FE23DD">
      <w:pPr>
        <w:jc w:val="both"/>
        <w:rPr>
          <w:rFonts w:asciiTheme="majorBidi" w:hAnsiTheme="majorBidi" w:cstheme="majorBidi"/>
          <w:sz w:val="24"/>
          <w:szCs w:val="24"/>
        </w:rPr>
      </w:pPr>
    </w:p>
    <w:sectPr w:rsidR="000264BC" w:rsidRPr="00FE2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E5"/>
    <w:rsid w:val="000264BC"/>
    <w:rsid w:val="00AA3B29"/>
    <w:rsid w:val="00C236E5"/>
    <w:rsid w:val="00FE23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0731"/>
  <w15:chartTrackingRefBased/>
  <w15:docId w15:val="{EF3FCED5-D1E6-4785-B5E5-1F54B479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2424</Words>
  <Characters>13818</Characters>
  <Application>Microsoft Office Word</Application>
  <DocSecurity>0</DocSecurity>
  <Lines>115</Lines>
  <Paragraphs>32</Paragraphs>
  <ScaleCrop>false</ScaleCrop>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dc:creator>
  <cp:keywords/>
  <dc:description/>
  <cp:lastModifiedBy>Research Work</cp:lastModifiedBy>
  <cp:revision>4</cp:revision>
  <dcterms:created xsi:type="dcterms:W3CDTF">2021-02-13T07:59:00Z</dcterms:created>
  <dcterms:modified xsi:type="dcterms:W3CDTF">2021-02-17T14:52:00Z</dcterms:modified>
</cp:coreProperties>
</file>